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60C" w:rsidRPr="00D1160C" w:rsidRDefault="00D1160C" w:rsidP="00D1160C">
      <w:pPr>
        <w:widowControl/>
        <w:shd w:val="clear" w:color="auto" w:fill="FFFFFF"/>
        <w:spacing w:line="495" w:lineRule="atLeast"/>
        <w:jc w:val="center"/>
        <w:rPr>
          <w:rFonts w:ascii="宋体" w:eastAsia="宋体" w:hAnsi="宋体" w:cs="宋体"/>
          <w:b/>
          <w:bCs/>
          <w:color w:val="D30101"/>
          <w:kern w:val="0"/>
          <w:sz w:val="27"/>
          <w:szCs w:val="27"/>
        </w:rPr>
      </w:pPr>
      <w:r w:rsidRPr="00D1160C">
        <w:rPr>
          <w:rFonts w:ascii="宋体" w:eastAsia="宋体" w:hAnsi="宋体" w:cs="宋体" w:hint="eastAsia"/>
          <w:b/>
          <w:bCs/>
          <w:color w:val="D30101"/>
          <w:kern w:val="0"/>
          <w:sz w:val="27"/>
          <w:szCs w:val="27"/>
        </w:rPr>
        <w:t>科技部关于组织申报科技基础性工作专项2015年度项目的通知</w:t>
      </w:r>
    </w:p>
    <w:p w:rsidR="00D1160C" w:rsidRPr="00D1160C" w:rsidRDefault="00D1160C" w:rsidP="00D1160C">
      <w:pPr>
        <w:widowControl/>
        <w:shd w:val="clear" w:color="auto" w:fill="FFFFFF"/>
        <w:spacing w:before="100" w:beforeAutospacing="1" w:after="100" w:afterAutospacing="1" w:line="405" w:lineRule="atLeast"/>
        <w:jc w:val="left"/>
        <w:rPr>
          <w:rFonts w:ascii="宋体" w:eastAsia="宋体" w:hAnsi="宋体" w:cs="宋体" w:hint="eastAsia"/>
          <w:color w:val="2A2A2A"/>
          <w:kern w:val="0"/>
          <w:sz w:val="23"/>
          <w:szCs w:val="23"/>
        </w:rPr>
      </w:pPr>
      <w:r w:rsidRPr="00D1160C">
        <w:rPr>
          <w:rFonts w:ascii="宋体" w:eastAsia="宋体" w:hAnsi="宋体" w:cs="宋体" w:hint="eastAsia"/>
          <w:color w:val="2A2A2A"/>
          <w:kern w:val="0"/>
          <w:sz w:val="23"/>
          <w:szCs w:val="23"/>
        </w:rPr>
        <w:t>国务院各有关部门，解放军总后勤部卫生部：</w:t>
      </w:r>
      <w:r>
        <w:rPr>
          <w:rFonts w:ascii="宋体" w:eastAsia="宋体" w:hAnsi="宋体" w:cs="宋体" w:hint="eastAsia"/>
          <w:color w:val="2A2A2A"/>
          <w:kern w:val="0"/>
          <w:sz w:val="23"/>
          <w:szCs w:val="23"/>
        </w:rPr>
        <w:br/>
        <w:t>  </w:t>
      </w:r>
      <w:r w:rsidRPr="00D1160C">
        <w:rPr>
          <w:rFonts w:ascii="宋体" w:eastAsia="宋体" w:hAnsi="宋体" w:cs="宋体" w:hint="eastAsia"/>
          <w:color w:val="2A2A2A"/>
          <w:kern w:val="0"/>
          <w:sz w:val="23"/>
          <w:szCs w:val="23"/>
        </w:rPr>
        <w:t>根据《国家科技基础性工作专项“十二五”专项规划》的部署，科技部将在2015年继续组织实施科技基础性工作专项项目。现将2015年度项目申报指南（附件1）予以公布，请根据有关要求组织项目申报工作，具体通知如下。</w:t>
      </w:r>
      <w:r>
        <w:rPr>
          <w:rFonts w:ascii="宋体" w:eastAsia="宋体" w:hAnsi="宋体" w:cs="宋体" w:hint="eastAsia"/>
          <w:color w:val="2A2A2A"/>
          <w:kern w:val="0"/>
          <w:sz w:val="23"/>
          <w:szCs w:val="23"/>
        </w:rPr>
        <w:br/>
        <w:t>  </w:t>
      </w:r>
      <w:r w:rsidRPr="00D1160C">
        <w:rPr>
          <w:rFonts w:ascii="宋体" w:eastAsia="宋体" w:hAnsi="宋体" w:cs="宋体" w:hint="eastAsia"/>
          <w:color w:val="2A2A2A"/>
          <w:kern w:val="0"/>
          <w:sz w:val="23"/>
          <w:szCs w:val="23"/>
        </w:rPr>
        <w:t>1. 请按照科技基础性工作的定位和2015年度指南方向认真组织项目申报工作。具体项目申报要求见附件2。</w:t>
      </w:r>
      <w:r>
        <w:rPr>
          <w:rFonts w:ascii="宋体" w:eastAsia="宋体" w:hAnsi="宋体" w:cs="宋体" w:hint="eastAsia"/>
          <w:color w:val="2A2A2A"/>
          <w:kern w:val="0"/>
          <w:sz w:val="23"/>
          <w:szCs w:val="23"/>
        </w:rPr>
        <w:br/>
        <w:t>  </w:t>
      </w:r>
      <w:r w:rsidRPr="00D1160C">
        <w:rPr>
          <w:rFonts w:ascii="宋体" w:eastAsia="宋体" w:hAnsi="宋体" w:cs="宋体" w:hint="eastAsia"/>
          <w:color w:val="2A2A2A"/>
          <w:kern w:val="0"/>
          <w:sz w:val="23"/>
          <w:szCs w:val="23"/>
        </w:rPr>
        <w:t>2. 所有项目须经依托部门审核通过后统一报送科技部，不受理个人申报。</w:t>
      </w:r>
      <w:r>
        <w:rPr>
          <w:rFonts w:ascii="宋体" w:eastAsia="宋体" w:hAnsi="宋体" w:cs="宋体" w:hint="eastAsia"/>
          <w:color w:val="2A2A2A"/>
          <w:kern w:val="0"/>
          <w:sz w:val="23"/>
          <w:szCs w:val="23"/>
        </w:rPr>
        <w:br/>
        <w:t xml:space="preserve">  </w:t>
      </w:r>
      <w:r w:rsidRPr="00D1160C">
        <w:rPr>
          <w:rFonts w:ascii="宋体" w:eastAsia="宋体" w:hAnsi="宋体" w:cs="宋体" w:hint="eastAsia"/>
          <w:color w:val="2A2A2A"/>
          <w:kern w:val="0"/>
          <w:sz w:val="23"/>
          <w:szCs w:val="23"/>
        </w:rPr>
        <w:t xml:space="preserve"> 3. 要科学合理地做好项目经费预算工作，各依托部门要认真审核和把关。严格按照项目实际经费需求如实编制预算，测算依据和标准要科学合理、详实充分，符合相关规定。</w:t>
      </w:r>
      <w:r>
        <w:rPr>
          <w:rFonts w:ascii="宋体" w:eastAsia="宋体" w:hAnsi="宋体" w:cs="宋体" w:hint="eastAsia"/>
          <w:color w:val="2A2A2A"/>
          <w:kern w:val="0"/>
          <w:sz w:val="23"/>
          <w:szCs w:val="23"/>
        </w:rPr>
        <w:br/>
        <w:t>  </w:t>
      </w:r>
      <w:r w:rsidRPr="00D1160C">
        <w:rPr>
          <w:rFonts w:ascii="宋体" w:eastAsia="宋体" w:hAnsi="宋体" w:cs="宋体" w:hint="eastAsia"/>
          <w:color w:val="2A2A2A"/>
          <w:kern w:val="0"/>
          <w:sz w:val="23"/>
          <w:szCs w:val="23"/>
        </w:rPr>
        <w:t>科技部将组织财务专家对项目经费预算进行专项评审，预算经费额度不符合实际需求、测算标准不合理或预算说明不详细导致无法进行经费评审的项目将不予以资助。</w:t>
      </w:r>
      <w:r>
        <w:rPr>
          <w:rFonts w:ascii="宋体" w:eastAsia="宋体" w:hAnsi="宋体" w:cs="宋体" w:hint="eastAsia"/>
          <w:color w:val="2A2A2A"/>
          <w:kern w:val="0"/>
          <w:sz w:val="23"/>
          <w:szCs w:val="23"/>
        </w:rPr>
        <w:br/>
        <w:t xml:space="preserve">  </w:t>
      </w:r>
      <w:r w:rsidRPr="00D1160C">
        <w:rPr>
          <w:rFonts w:ascii="宋体" w:eastAsia="宋体" w:hAnsi="宋体" w:cs="宋体" w:hint="eastAsia"/>
          <w:color w:val="2A2A2A"/>
          <w:kern w:val="0"/>
          <w:sz w:val="23"/>
          <w:szCs w:val="23"/>
        </w:rPr>
        <w:t xml:space="preserve"> 4. 科技基础性工作专项项目采取网络申报和文本申报相结合的方式，项目申请需要进行网络申报并寄送纸质项目申请书。具体网络申报流程和有关事项将于5月底在国家科技计划项目申报中心网站（</w:t>
      </w:r>
      <w:hyperlink r:id="rId5" w:tgtFrame="_blank" w:history="1">
        <w:r w:rsidRPr="00D1160C">
          <w:rPr>
            <w:rFonts w:ascii="宋体" w:eastAsia="宋体" w:hAnsi="宋体" w:cs="宋体" w:hint="eastAsia"/>
            <w:color w:val="000099"/>
            <w:spacing w:val="8"/>
            <w:kern w:val="0"/>
            <w:sz w:val="23"/>
            <w:szCs w:val="23"/>
          </w:rPr>
          <w:t>http://program.most.gov.cn</w:t>
        </w:r>
      </w:hyperlink>
      <w:r w:rsidRPr="00D1160C">
        <w:rPr>
          <w:rFonts w:ascii="宋体" w:eastAsia="宋体" w:hAnsi="宋体" w:cs="宋体" w:hint="eastAsia"/>
          <w:color w:val="2A2A2A"/>
          <w:kern w:val="0"/>
          <w:sz w:val="23"/>
          <w:szCs w:val="23"/>
        </w:rPr>
        <w:t>）另行通知。</w:t>
      </w:r>
      <w:r>
        <w:rPr>
          <w:rFonts w:ascii="宋体" w:eastAsia="宋体" w:hAnsi="宋体" w:cs="宋体" w:hint="eastAsia"/>
          <w:color w:val="2A2A2A"/>
          <w:kern w:val="0"/>
          <w:sz w:val="23"/>
          <w:szCs w:val="23"/>
        </w:rPr>
        <w:br/>
        <w:t>  </w:t>
      </w:r>
      <w:r w:rsidRPr="00D1160C">
        <w:rPr>
          <w:rFonts w:ascii="宋体" w:eastAsia="宋体" w:hAnsi="宋体" w:cs="宋体" w:hint="eastAsia"/>
          <w:color w:val="2A2A2A"/>
          <w:kern w:val="0"/>
          <w:sz w:val="23"/>
          <w:szCs w:val="23"/>
        </w:rPr>
        <w:t>5. 纸质申请材料一式15份，须加盖项目牵头单位和依托部门公章并进行无线胶订。请于2014年7月25日前寄送至国家科技基础条件平台中心（同时以光盘形式报送电子版），逾期不予受理。</w:t>
      </w:r>
      <w:r>
        <w:rPr>
          <w:rFonts w:ascii="宋体" w:eastAsia="宋体" w:hAnsi="宋体" w:cs="宋体" w:hint="eastAsia"/>
          <w:color w:val="2A2A2A"/>
          <w:kern w:val="0"/>
          <w:sz w:val="23"/>
          <w:szCs w:val="23"/>
        </w:rPr>
        <w:br/>
        <w:t>  </w:t>
      </w:r>
      <w:r w:rsidRPr="00D1160C">
        <w:rPr>
          <w:rFonts w:ascii="宋体" w:eastAsia="宋体" w:hAnsi="宋体" w:cs="宋体" w:hint="eastAsia"/>
          <w:color w:val="2A2A2A"/>
          <w:kern w:val="0"/>
          <w:sz w:val="23"/>
          <w:szCs w:val="23"/>
        </w:rPr>
        <w:t>6. 联系方式：</w:t>
      </w:r>
      <w:r>
        <w:rPr>
          <w:rFonts w:ascii="宋体" w:eastAsia="宋体" w:hAnsi="宋体" w:cs="宋体" w:hint="eastAsia"/>
          <w:color w:val="2A2A2A"/>
          <w:kern w:val="0"/>
          <w:sz w:val="23"/>
          <w:szCs w:val="23"/>
        </w:rPr>
        <w:br/>
        <w:t>  </w:t>
      </w:r>
      <w:r w:rsidRPr="00D1160C">
        <w:rPr>
          <w:rFonts w:ascii="宋体" w:eastAsia="宋体" w:hAnsi="宋体" w:cs="宋体" w:hint="eastAsia"/>
          <w:color w:val="2A2A2A"/>
          <w:kern w:val="0"/>
          <w:sz w:val="23"/>
          <w:szCs w:val="23"/>
        </w:rPr>
        <w:t>（1）联系人：张鹏；电话：010-58881462；</w:t>
      </w:r>
      <w:r>
        <w:rPr>
          <w:rFonts w:ascii="宋体" w:eastAsia="宋体" w:hAnsi="宋体" w:cs="宋体" w:hint="eastAsia"/>
          <w:color w:val="2A2A2A"/>
          <w:kern w:val="0"/>
          <w:sz w:val="23"/>
          <w:szCs w:val="23"/>
        </w:rPr>
        <w:br/>
        <w:t>    </w:t>
      </w:r>
      <w:r w:rsidRPr="00D1160C">
        <w:rPr>
          <w:rFonts w:ascii="宋体" w:eastAsia="宋体" w:hAnsi="宋体" w:cs="宋体" w:hint="eastAsia"/>
          <w:color w:val="2A2A2A"/>
          <w:kern w:val="0"/>
          <w:sz w:val="23"/>
          <w:szCs w:val="23"/>
        </w:rPr>
        <w:t>单  位：国家科技基础条件平台中心；</w:t>
      </w:r>
      <w:r>
        <w:rPr>
          <w:rFonts w:ascii="宋体" w:eastAsia="宋体" w:hAnsi="宋体" w:cs="宋体" w:hint="eastAsia"/>
          <w:color w:val="2A2A2A"/>
          <w:kern w:val="0"/>
          <w:sz w:val="23"/>
          <w:szCs w:val="23"/>
        </w:rPr>
        <w:br/>
        <w:t>   </w:t>
      </w:r>
      <w:r w:rsidRPr="00D1160C">
        <w:rPr>
          <w:rFonts w:ascii="宋体" w:eastAsia="宋体" w:hAnsi="宋体" w:cs="宋体" w:hint="eastAsia"/>
          <w:color w:val="2A2A2A"/>
          <w:kern w:val="0"/>
          <w:sz w:val="23"/>
          <w:szCs w:val="23"/>
        </w:rPr>
        <w:t xml:space="preserve"> 传  真：010-58881109。</w:t>
      </w:r>
      <w:r w:rsidRPr="00D1160C">
        <w:rPr>
          <w:rFonts w:ascii="宋体" w:eastAsia="宋体" w:hAnsi="宋体" w:cs="宋体" w:hint="eastAsia"/>
          <w:color w:val="2A2A2A"/>
          <w:kern w:val="0"/>
          <w:sz w:val="23"/>
          <w:szCs w:val="23"/>
        </w:rPr>
        <w:br/>
        <w:t>    （2）联系人：祝学衍，陈文君；电话：010-58881586；</w:t>
      </w:r>
      <w:r>
        <w:rPr>
          <w:rFonts w:ascii="宋体" w:eastAsia="宋体" w:hAnsi="宋体" w:cs="宋体" w:hint="eastAsia"/>
          <w:color w:val="2A2A2A"/>
          <w:kern w:val="0"/>
          <w:sz w:val="23"/>
          <w:szCs w:val="23"/>
        </w:rPr>
        <w:br/>
        <w:t>    </w:t>
      </w:r>
      <w:bookmarkStart w:id="0" w:name="_GoBack"/>
      <w:bookmarkEnd w:id="0"/>
      <w:r w:rsidRPr="00D1160C">
        <w:rPr>
          <w:rFonts w:ascii="宋体" w:eastAsia="宋体" w:hAnsi="宋体" w:cs="宋体" w:hint="eastAsia"/>
          <w:color w:val="2A2A2A"/>
          <w:kern w:val="0"/>
          <w:sz w:val="23"/>
          <w:szCs w:val="23"/>
        </w:rPr>
        <w:t xml:space="preserve"> 单  位：科技部基础研究司。</w:t>
      </w:r>
      <w:r w:rsidRPr="00D1160C">
        <w:rPr>
          <w:rFonts w:ascii="宋体" w:eastAsia="宋体" w:hAnsi="宋体" w:cs="宋体" w:hint="eastAsia"/>
          <w:color w:val="2A2A2A"/>
          <w:kern w:val="0"/>
          <w:sz w:val="23"/>
          <w:szCs w:val="23"/>
        </w:rPr>
        <w:br/>
        <w:t>    </w:t>
      </w:r>
      <w:r w:rsidRPr="00D1160C">
        <w:rPr>
          <w:rFonts w:ascii="宋体" w:eastAsia="宋体" w:hAnsi="宋体" w:cs="宋体" w:hint="eastAsia"/>
          <w:color w:val="2A2A2A"/>
          <w:kern w:val="0"/>
          <w:sz w:val="23"/>
          <w:szCs w:val="23"/>
        </w:rPr>
        <w:br/>
        <w:t>    附件：1. </w:t>
      </w:r>
      <w:hyperlink r:id="rId6" w:tgtFrame="_self" w:history="1">
        <w:r w:rsidRPr="00D1160C">
          <w:rPr>
            <w:rFonts w:ascii="宋体" w:eastAsia="宋体" w:hAnsi="宋体" w:cs="宋体" w:hint="eastAsia"/>
            <w:color w:val="000099"/>
            <w:spacing w:val="8"/>
            <w:kern w:val="0"/>
            <w:sz w:val="23"/>
            <w:szCs w:val="23"/>
          </w:rPr>
          <w:t>科技基础性工作专项2015年度项目申报指南</w:t>
        </w:r>
        <w:r w:rsidRPr="00D1160C">
          <w:rPr>
            <w:rFonts w:ascii="宋体" w:eastAsia="宋体" w:hAnsi="宋体" w:cs="宋体" w:hint="eastAsia"/>
            <w:color w:val="000099"/>
            <w:spacing w:val="8"/>
            <w:kern w:val="0"/>
            <w:sz w:val="23"/>
            <w:szCs w:val="23"/>
          </w:rPr>
          <w:br/>
        </w:r>
      </w:hyperlink>
      <w:r w:rsidRPr="00D1160C">
        <w:rPr>
          <w:rFonts w:ascii="宋体" w:eastAsia="宋体" w:hAnsi="宋体" w:cs="宋体" w:hint="eastAsia"/>
          <w:color w:val="2A2A2A"/>
          <w:kern w:val="0"/>
          <w:sz w:val="23"/>
          <w:szCs w:val="23"/>
        </w:rPr>
        <w:t>          2. </w:t>
      </w:r>
      <w:hyperlink r:id="rId7" w:tgtFrame="_self" w:history="1">
        <w:r w:rsidRPr="00D1160C">
          <w:rPr>
            <w:rFonts w:ascii="宋体" w:eastAsia="宋体" w:hAnsi="宋体" w:cs="宋体" w:hint="eastAsia"/>
            <w:color w:val="000099"/>
            <w:spacing w:val="8"/>
            <w:kern w:val="0"/>
            <w:sz w:val="23"/>
            <w:szCs w:val="23"/>
          </w:rPr>
          <w:t>科技基础性工作专项项目申报要求</w:t>
        </w:r>
        <w:r w:rsidRPr="00D1160C">
          <w:rPr>
            <w:rFonts w:ascii="宋体" w:eastAsia="宋体" w:hAnsi="宋体" w:cs="宋体" w:hint="eastAsia"/>
            <w:color w:val="000099"/>
            <w:spacing w:val="8"/>
            <w:kern w:val="0"/>
            <w:sz w:val="23"/>
            <w:szCs w:val="23"/>
          </w:rPr>
          <w:br/>
        </w:r>
      </w:hyperlink>
      <w:r w:rsidRPr="00D1160C">
        <w:rPr>
          <w:rFonts w:ascii="宋体" w:eastAsia="宋体" w:hAnsi="宋体" w:cs="宋体" w:hint="eastAsia"/>
          <w:color w:val="2A2A2A"/>
          <w:kern w:val="0"/>
          <w:sz w:val="23"/>
          <w:szCs w:val="23"/>
        </w:rPr>
        <w:t>          3. </w:t>
      </w:r>
      <w:hyperlink r:id="rId8" w:history="1">
        <w:r w:rsidRPr="00D1160C">
          <w:rPr>
            <w:rFonts w:ascii="宋体" w:eastAsia="宋体" w:hAnsi="宋体" w:cs="宋体" w:hint="eastAsia"/>
            <w:color w:val="000099"/>
            <w:spacing w:val="8"/>
            <w:kern w:val="0"/>
            <w:sz w:val="23"/>
            <w:szCs w:val="23"/>
          </w:rPr>
          <w:t>科技基础性工作专项项目申请书（格式）</w:t>
        </w:r>
      </w:hyperlink>
    </w:p>
    <w:p w:rsidR="00D1160C" w:rsidRPr="00D1160C" w:rsidRDefault="00D1160C" w:rsidP="00D1160C">
      <w:pPr>
        <w:widowControl/>
        <w:shd w:val="clear" w:color="auto" w:fill="FFFFFF"/>
        <w:spacing w:before="100" w:beforeAutospacing="1" w:after="100" w:afterAutospacing="1" w:line="405" w:lineRule="atLeast"/>
        <w:jc w:val="left"/>
        <w:rPr>
          <w:rFonts w:ascii="宋体" w:eastAsia="宋体" w:hAnsi="宋体" w:cs="宋体" w:hint="eastAsia"/>
          <w:color w:val="2A2A2A"/>
          <w:kern w:val="0"/>
          <w:sz w:val="23"/>
          <w:szCs w:val="23"/>
        </w:rPr>
      </w:pPr>
      <w:r w:rsidRPr="00D1160C">
        <w:rPr>
          <w:rFonts w:ascii="宋体" w:eastAsia="宋体" w:hAnsi="宋体" w:cs="宋体" w:hint="eastAsia"/>
          <w:color w:val="2A2A2A"/>
          <w:kern w:val="0"/>
          <w:sz w:val="23"/>
          <w:szCs w:val="23"/>
        </w:rPr>
        <w:t> </w:t>
      </w:r>
    </w:p>
    <w:p w:rsidR="005E0ED9" w:rsidRPr="00D1160C" w:rsidRDefault="005E0ED9"/>
    <w:sectPr w:rsidR="005E0ED9" w:rsidRPr="00D11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51"/>
    <w:rsid w:val="000508C2"/>
    <w:rsid w:val="000C5460"/>
    <w:rsid w:val="00316112"/>
    <w:rsid w:val="003372E1"/>
    <w:rsid w:val="003D64E0"/>
    <w:rsid w:val="003E1138"/>
    <w:rsid w:val="005E0ED9"/>
    <w:rsid w:val="00642DE0"/>
    <w:rsid w:val="00714530"/>
    <w:rsid w:val="00753B9E"/>
    <w:rsid w:val="00807FF4"/>
    <w:rsid w:val="00892EC7"/>
    <w:rsid w:val="008968AC"/>
    <w:rsid w:val="008A3D2C"/>
    <w:rsid w:val="008B79B5"/>
    <w:rsid w:val="00907E3D"/>
    <w:rsid w:val="00991A51"/>
    <w:rsid w:val="00A60AF3"/>
    <w:rsid w:val="00D1160C"/>
    <w:rsid w:val="00D7397B"/>
    <w:rsid w:val="00F546FE"/>
    <w:rsid w:val="00FC7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160C"/>
  </w:style>
  <w:style w:type="paragraph" w:styleId="a3">
    <w:name w:val="Normal (Web)"/>
    <w:basedOn w:val="a"/>
    <w:uiPriority w:val="99"/>
    <w:semiHidden/>
    <w:unhideWhenUsed/>
    <w:rsid w:val="00D1160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1160C"/>
    <w:rPr>
      <w:color w:val="0000FF"/>
      <w:u w:val="single"/>
    </w:rPr>
  </w:style>
  <w:style w:type="paragraph" w:styleId="a5">
    <w:name w:val="Balloon Text"/>
    <w:basedOn w:val="a"/>
    <w:link w:val="Char"/>
    <w:uiPriority w:val="99"/>
    <w:semiHidden/>
    <w:unhideWhenUsed/>
    <w:rsid w:val="00D1160C"/>
    <w:rPr>
      <w:sz w:val="18"/>
      <w:szCs w:val="18"/>
    </w:rPr>
  </w:style>
  <w:style w:type="character" w:customStyle="1" w:styleId="Char">
    <w:name w:val="批注框文本 Char"/>
    <w:basedOn w:val="a0"/>
    <w:link w:val="a5"/>
    <w:uiPriority w:val="99"/>
    <w:semiHidden/>
    <w:rsid w:val="00D116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160C"/>
  </w:style>
  <w:style w:type="paragraph" w:styleId="a3">
    <w:name w:val="Normal (Web)"/>
    <w:basedOn w:val="a"/>
    <w:uiPriority w:val="99"/>
    <w:semiHidden/>
    <w:unhideWhenUsed/>
    <w:rsid w:val="00D1160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1160C"/>
    <w:rPr>
      <w:color w:val="0000FF"/>
      <w:u w:val="single"/>
    </w:rPr>
  </w:style>
  <w:style w:type="paragraph" w:styleId="a5">
    <w:name w:val="Balloon Text"/>
    <w:basedOn w:val="a"/>
    <w:link w:val="Char"/>
    <w:uiPriority w:val="99"/>
    <w:semiHidden/>
    <w:unhideWhenUsed/>
    <w:rsid w:val="00D1160C"/>
    <w:rPr>
      <w:sz w:val="18"/>
      <w:szCs w:val="18"/>
    </w:rPr>
  </w:style>
  <w:style w:type="character" w:customStyle="1" w:styleId="Char">
    <w:name w:val="批注框文本 Char"/>
    <w:basedOn w:val="a0"/>
    <w:link w:val="a5"/>
    <w:uiPriority w:val="99"/>
    <w:semiHidden/>
    <w:rsid w:val="00D116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9816">
      <w:bodyDiv w:val="1"/>
      <w:marLeft w:val="0"/>
      <w:marRight w:val="0"/>
      <w:marTop w:val="0"/>
      <w:marBottom w:val="0"/>
      <w:divBdr>
        <w:top w:val="none" w:sz="0" w:space="0" w:color="auto"/>
        <w:left w:val="none" w:sz="0" w:space="0" w:color="auto"/>
        <w:bottom w:val="none" w:sz="0" w:space="0" w:color="auto"/>
        <w:right w:val="none" w:sz="0" w:space="0" w:color="auto"/>
      </w:divBdr>
    </w:div>
    <w:div w:id="1719695254">
      <w:bodyDiv w:val="1"/>
      <w:marLeft w:val="0"/>
      <w:marRight w:val="0"/>
      <w:marTop w:val="0"/>
      <w:marBottom w:val="0"/>
      <w:divBdr>
        <w:top w:val="none" w:sz="0" w:space="0" w:color="auto"/>
        <w:left w:val="none" w:sz="0" w:space="0" w:color="auto"/>
        <w:bottom w:val="none" w:sz="0" w:space="0" w:color="auto"/>
        <w:right w:val="none" w:sz="0" w:space="0" w:color="auto"/>
      </w:divBdr>
      <w:divsChild>
        <w:div w:id="2111464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tztg/201405/W020140529578586569301.doc" TargetMode="External"/><Relationship Id="rId3" Type="http://schemas.openxmlformats.org/officeDocument/2006/relationships/settings" Target="settings.xml"/><Relationship Id="rId7" Type="http://schemas.openxmlformats.org/officeDocument/2006/relationships/hyperlink" Target="http://www.most.gov.cn/tztg/201405/W020140529578586568059.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tztg/201405/W020140529578586405809.doc" TargetMode="External"/><Relationship Id="rId5" Type="http://schemas.openxmlformats.org/officeDocument/2006/relationships/hyperlink" Target="http://program.most.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bitbl</dc:creator>
  <cp:keywords/>
  <dc:description/>
  <cp:lastModifiedBy>bitbl</cp:lastModifiedBy>
  <cp:revision>2</cp:revision>
  <dcterms:created xsi:type="dcterms:W3CDTF">2014-05-30T08:51:00Z</dcterms:created>
  <dcterms:modified xsi:type="dcterms:W3CDTF">2014-05-30T08:52:00Z</dcterms:modified>
</cp:coreProperties>
</file>